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F6" w:rsidRPr="0040658A" w:rsidRDefault="005C61F6" w:rsidP="005C61F6">
      <w:pPr>
        <w:ind w:firstLineChars="1800" w:firstLine="3780"/>
        <w:jc w:val="right"/>
        <w:rPr>
          <w:rFonts w:asciiTheme="minorEastAsia" w:eastAsiaTheme="minorEastAsia" w:hAnsiTheme="minorEastAsia"/>
        </w:rPr>
      </w:pPr>
      <w:r w:rsidRPr="0040658A">
        <w:rPr>
          <w:rFonts w:asciiTheme="minorEastAsia" w:eastAsiaTheme="minorEastAsia" w:hAnsiTheme="minorEastAsia" w:hint="eastAsia"/>
        </w:rPr>
        <w:t xml:space="preserve">　　年　　月　　日</w:t>
      </w:r>
    </w:p>
    <w:p w:rsidR="005C61F6" w:rsidRPr="0040658A" w:rsidRDefault="005C61F6" w:rsidP="005C61F6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40658A">
        <w:rPr>
          <w:rFonts w:asciiTheme="minorEastAsia" w:eastAsiaTheme="minorEastAsia" w:hAnsiTheme="minorEastAsia" w:hint="eastAsia"/>
          <w:sz w:val="22"/>
          <w:szCs w:val="22"/>
        </w:rPr>
        <w:t>公益財団法人 東京都環境公社　理事長   殿</w:t>
      </w:r>
    </w:p>
    <w:p w:rsidR="005C61F6" w:rsidRPr="0040658A" w:rsidRDefault="005C61F6" w:rsidP="005C61F6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5C61F6" w:rsidRPr="0040658A" w:rsidRDefault="008663FD" w:rsidP="005C61F6">
      <w:pPr>
        <w:ind w:firstLineChars="100" w:firstLine="221"/>
        <w:jc w:val="center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家庭に</w:t>
      </w:r>
      <w:r w:rsidR="005B3519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おける熱の有効利用促進事</w:t>
      </w:r>
      <w:r w:rsidR="003B12E8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業</w:t>
      </w:r>
    </w:p>
    <w:p w:rsidR="005C61F6" w:rsidRPr="0040658A" w:rsidRDefault="00486D33" w:rsidP="005C61F6">
      <w:pPr>
        <w:ind w:firstLineChars="100" w:firstLine="221"/>
        <w:jc w:val="center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助成事業計画</w:t>
      </w:r>
      <w:r w:rsidR="00A70296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変更</w:t>
      </w:r>
      <w:r w:rsidR="009B3F4F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申請書</w:t>
      </w:r>
    </w:p>
    <w:p w:rsidR="00EF6615" w:rsidRPr="008663FD" w:rsidRDefault="00EF6615" w:rsidP="005C61F6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F6615" w:rsidRDefault="00EF6615" w:rsidP="0077204B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E0084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月</w:t>
      </w:r>
      <w:r w:rsidR="00E0084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日付</w:t>
      </w:r>
      <w:r w:rsidR="007F5761">
        <w:rPr>
          <w:rFonts w:asciiTheme="minorEastAsia" w:eastAsiaTheme="minorEastAsia" w:hAnsiTheme="minorEastAsia" w:hint="eastAsia"/>
        </w:rPr>
        <w:t>●</w:t>
      </w:r>
      <w:r w:rsidRPr="00EF6615">
        <w:rPr>
          <w:rFonts w:asciiTheme="minorEastAsia" w:eastAsiaTheme="minorEastAsia" w:hAnsiTheme="minorEastAsia" w:hint="eastAsia"/>
        </w:rPr>
        <w:t>都環公</w:t>
      </w:r>
      <w:r w:rsidR="00E0084B">
        <w:rPr>
          <w:rFonts w:asciiTheme="minorEastAsia" w:eastAsiaTheme="minorEastAsia" w:hAnsiTheme="minorEastAsia" w:hint="eastAsia"/>
        </w:rPr>
        <w:t>地温</w:t>
      </w:r>
      <w:r w:rsidRPr="00EF6615">
        <w:rPr>
          <w:rFonts w:asciiTheme="minorEastAsia" w:eastAsiaTheme="minorEastAsia" w:hAnsiTheme="minorEastAsia" w:hint="eastAsia"/>
        </w:rPr>
        <w:t>第</w:t>
      </w:r>
      <w:r w:rsidR="007F5761">
        <w:rPr>
          <w:rFonts w:asciiTheme="minorEastAsia" w:eastAsiaTheme="minorEastAsia" w:hAnsiTheme="minorEastAsia" w:hint="eastAsia"/>
        </w:rPr>
        <w:t>〇〇〇</w:t>
      </w:r>
      <w:r w:rsidRPr="00EF6615">
        <w:rPr>
          <w:rFonts w:asciiTheme="minorEastAsia" w:eastAsiaTheme="minorEastAsia" w:hAnsiTheme="minorEastAsia" w:hint="eastAsia"/>
        </w:rPr>
        <w:t>号</w:t>
      </w:r>
      <w:r w:rsidR="008663FD">
        <w:rPr>
          <w:rFonts w:asciiTheme="minorEastAsia" w:eastAsiaTheme="minorEastAsia" w:hAnsiTheme="minorEastAsia" w:hint="eastAsia"/>
        </w:rPr>
        <w:t>をもって交付</w:t>
      </w:r>
      <w:r>
        <w:rPr>
          <w:rFonts w:asciiTheme="minorEastAsia" w:eastAsiaTheme="minorEastAsia" w:hAnsiTheme="minorEastAsia" w:hint="eastAsia"/>
        </w:rPr>
        <w:t>決定</w:t>
      </w:r>
      <w:r w:rsidR="007B3374">
        <w:rPr>
          <w:rFonts w:asciiTheme="minorEastAsia" w:eastAsiaTheme="minorEastAsia" w:hAnsiTheme="minorEastAsia" w:hint="eastAsia"/>
        </w:rPr>
        <w:t>のあった助成案件</w:t>
      </w:r>
      <w:r>
        <w:rPr>
          <w:rFonts w:asciiTheme="minorEastAsia" w:eastAsiaTheme="minorEastAsia" w:hAnsiTheme="minorEastAsia" w:hint="eastAsia"/>
        </w:rPr>
        <w:t>について、</w:t>
      </w:r>
      <w:r w:rsidR="006F7FE9">
        <w:rPr>
          <w:rFonts w:asciiTheme="minorEastAsia" w:eastAsiaTheme="minorEastAsia" w:hAnsiTheme="minorEastAsia" w:hint="eastAsia"/>
        </w:rPr>
        <w:t>公益財団法人東京都環境公社が定める「家庭における熱の有効利用促進事業助成金交付要綱（熱利用機器）」第16条に基づき、</w:t>
      </w:r>
      <w:r>
        <w:rPr>
          <w:rFonts w:asciiTheme="minorEastAsia" w:eastAsiaTheme="minorEastAsia" w:hAnsiTheme="minorEastAsia" w:hint="eastAsia"/>
        </w:rPr>
        <w:t>下記のとおり変更を申請します。</w:t>
      </w:r>
    </w:p>
    <w:p w:rsidR="005C61F6" w:rsidRPr="0083099F" w:rsidRDefault="005C61F6" w:rsidP="007F5761">
      <w:pPr>
        <w:snapToGrid w:val="0"/>
        <w:rPr>
          <w:rFonts w:asciiTheme="minorEastAsia" w:eastAsiaTheme="minorEastAsia" w:hAnsiTheme="minorEastAsia"/>
          <w:sz w:val="12"/>
          <w:szCs w:val="12"/>
        </w:rPr>
      </w:pPr>
    </w:p>
    <w:tbl>
      <w:tblPr>
        <w:tblStyle w:val="ab"/>
        <w:tblpPr w:leftFromText="142" w:rightFromText="142" w:vertAnchor="text" w:horzAnchor="margin" w:tblpX="-176" w:tblpY="42"/>
        <w:tblW w:w="9640" w:type="dxa"/>
        <w:tblLook w:val="04A0" w:firstRow="1" w:lastRow="0" w:firstColumn="1" w:lastColumn="0" w:noHBand="0" w:noVBand="1"/>
      </w:tblPr>
      <w:tblGrid>
        <w:gridCol w:w="1668"/>
        <w:gridCol w:w="869"/>
        <w:gridCol w:w="1843"/>
        <w:gridCol w:w="264"/>
        <w:gridCol w:w="1862"/>
        <w:gridCol w:w="3134"/>
      </w:tblGrid>
      <w:tr w:rsidR="00334EA8" w:rsidTr="00697AA4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4EA8" w:rsidRPr="00636990" w:rsidRDefault="0019620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交付決定番号</w:t>
            </w:r>
          </w:p>
        </w:tc>
        <w:tc>
          <w:tcPr>
            <w:tcW w:w="797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EA8" w:rsidRPr="0083099F" w:rsidRDefault="00334EA8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B3374" w:rsidTr="00697AA4">
        <w:trPr>
          <w:trHeight w:val="561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3374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申請者氏名</w:t>
            </w:r>
          </w:p>
          <w:p w:rsidR="001D5B60" w:rsidRPr="0063699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（法人名）</w:t>
            </w:r>
          </w:p>
        </w:tc>
        <w:tc>
          <w:tcPr>
            <w:tcW w:w="79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3374" w:rsidRPr="00636990" w:rsidRDefault="00754750" w:rsidP="00697A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1273">
              <w:rPr>
                <w:rFonts w:asciiTheme="minorEastAsia" w:eastAsiaTheme="minorEastAsia" w:hAnsiTheme="minorEastAsia"/>
                <w:b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4AC890F" wp14:editId="1A13034E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-3810</wp:posOffset>
                      </wp:positionV>
                      <wp:extent cx="297180" cy="28956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50" w:rsidRPr="00754750" w:rsidRDefault="00754750" w:rsidP="00754750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5475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C8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3.15pt;margin-top:-.3pt;width:23.4pt;height:22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" filled="f" stroked="f">
                      <v:textbox>
                        <w:txbxContent>
                          <w:p w:rsidR="00754750" w:rsidRPr="00754750" w:rsidRDefault="00754750" w:rsidP="0075475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7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9525</wp:posOffset>
                      </wp:positionV>
                      <wp:extent cx="335280" cy="281940"/>
                      <wp:effectExtent l="0" t="0" r="2667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A2722" id="楕円 2" o:spid="_x0000_s1026" style="position:absolute;left:0;text-align:left;margin-left:283.6pt;margin-top:.75pt;width:26.4pt;height:2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" filled="f" strokecolor="black [3213]" strokeweight="1pt"/>
                  </w:pict>
                </mc:Fallback>
              </mc:AlternateContent>
            </w:r>
          </w:p>
        </w:tc>
      </w:tr>
      <w:tr w:rsidR="007B3374" w:rsidTr="00697AA4">
        <w:trPr>
          <w:trHeight w:val="692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3374" w:rsidRDefault="00F27C7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法人代表者</w:t>
            </w:r>
            <w:r w:rsidR="001D5B6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  <w:p w:rsidR="001D5B60" w:rsidRPr="0063699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</w:t>
            </w:r>
            <w:r w:rsidR="006F7FE9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9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3374" w:rsidRPr="00636990" w:rsidRDefault="00754750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B40787" wp14:editId="6791C4BF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24130</wp:posOffset>
                      </wp:positionV>
                      <wp:extent cx="525780" cy="281940"/>
                      <wp:effectExtent l="0" t="0" r="2667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6D9A6" id="楕円 5" o:spid="_x0000_s1026" style="position:absolute;left:0;text-align:left;margin-left:280.95pt;margin-top:1.9pt;width:41.4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Pr="00E51273">
              <w:rPr>
                <w:rFonts w:asciiTheme="minorEastAsia" w:eastAsiaTheme="minorEastAsia" w:hAnsiTheme="minorEastAsia"/>
                <w:b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9954C33" wp14:editId="7F992D3F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0</wp:posOffset>
                      </wp:positionV>
                      <wp:extent cx="594360" cy="289560"/>
                      <wp:effectExtent l="0" t="0" r="0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50" w:rsidRPr="00754750" w:rsidRDefault="00754750" w:rsidP="00754750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代取</w:t>
                                  </w:r>
                                  <w:r w:rsidRPr="0075475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54C33" id="_x0000_s1027" type="#_x0000_t202" style="position:absolute;margin-left:277pt;margin-top:0;width:46.8pt;height:2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" filled="f" stroked="f">
                      <v:textbox>
                        <w:txbxContent>
                          <w:p w:rsidR="00754750" w:rsidRPr="00754750" w:rsidRDefault="00754750" w:rsidP="0075475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代取</w:t>
                            </w:r>
                            <w:r w:rsidRPr="007547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B3374" w:rsidTr="00697AA4">
        <w:trPr>
          <w:trHeight w:val="58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B3374" w:rsidRDefault="00F27C7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部署名</w:t>
            </w:r>
          </w:p>
          <w:p w:rsidR="00F304F2" w:rsidRPr="00636990" w:rsidRDefault="00F304F2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</w:t>
            </w:r>
            <w:r w:rsidR="006F7FE9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972" w:type="dxa"/>
            <w:gridSpan w:val="5"/>
            <w:tcBorders>
              <w:right w:val="single" w:sz="12" w:space="0" w:color="auto"/>
            </w:tcBorders>
            <w:vAlign w:val="center"/>
          </w:tcPr>
          <w:p w:rsidR="007B3374" w:rsidRPr="00F304F2" w:rsidRDefault="00F304F2" w:rsidP="00697AA4">
            <w:pPr>
              <w:ind w:leftChars="-51" w:left="-9" w:hangingChars="49" w:hanging="98"/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1D5B60" w:rsidTr="00697AA4">
        <w:trPr>
          <w:trHeight w:val="69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1D5B6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担当者氏名</w:t>
            </w:r>
          </w:p>
          <w:p w:rsidR="00F304F2" w:rsidRPr="00636990" w:rsidRDefault="00F304F2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</w:t>
            </w:r>
            <w:r w:rsidR="006F7FE9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972" w:type="dxa"/>
            <w:gridSpan w:val="5"/>
            <w:tcBorders>
              <w:right w:val="single" w:sz="12" w:space="0" w:color="auto"/>
            </w:tcBorders>
            <w:vAlign w:val="center"/>
          </w:tcPr>
          <w:p w:rsidR="001D5B60" w:rsidRPr="00636990" w:rsidRDefault="00F304F2" w:rsidP="00697AA4">
            <w:pPr>
              <w:ind w:leftChars="-51" w:left="-9" w:hangingChars="49" w:hanging="98"/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697AA4" w:rsidTr="006F7FE9">
        <w:trPr>
          <w:trHeight w:val="57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6F7FE9" w:rsidRDefault="00697AA4" w:rsidP="00697AA4">
            <w:pPr>
              <w:jc w:val="center"/>
              <w:rPr>
                <w:rFonts w:asciiTheme="minorEastAsia" w:eastAsiaTheme="minorEastAsia" w:hAnsiTheme="minorEastAsia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  <w:p w:rsidR="00697AA4" w:rsidRPr="00636990" w:rsidRDefault="00697AA4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（必須）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697AA4" w:rsidRPr="00636990" w:rsidRDefault="00697AA4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E9" w:rsidRDefault="00697AA4" w:rsidP="006F7FE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携帯電話番号</w:t>
            </w:r>
          </w:p>
          <w:p w:rsidR="00697AA4" w:rsidRPr="00636990" w:rsidRDefault="00697AA4" w:rsidP="006F7FE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（任意）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7AA4" w:rsidRPr="00697AA4" w:rsidRDefault="00697AA4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1AE7" w:rsidTr="006F7F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変更の内容</w:t>
            </w:r>
          </w:p>
        </w:tc>
        <w:tc>
          <w:tcPr>
            <w:tcW w:w="869" w:type="dxa"/>
            <w:vMerge w:val="restart"/>
            <w:tcBorders>
              <w:right w:val="dotted" w:sz="4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対象機器</w:t>
            </w:r>
            <w:r w:rsidRPr="00636990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名</w:t>
            </w:r>
          </w:p>
        </w:tc>
        <w:tc>
          <w:tcPr>
            <w:tcW w:w="5260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1AE7" w:rsidRPr="007578DC" w:rsidRDefault="00351AE7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51AE7" w:rsidTr="006F7F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dotted" w:sz="4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型式（※</w:t>
            </w:r>
            <w:r w:rsidR="006F7FE9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5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1AE7" w:rsidRPr="007578DC" w:rsidRDefault="00351AE7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51AE7" w:rsidTr="006F7F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dotted" w:sz="4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1AE7" w:rsidRPr="00636990" w:rsidRDefault="006F7FE9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設置規模（※3）</w:t>
            </w:r>
          </w:p>
        </w:tc>
        <w:tc>
          <w:tcPr>
            <w:tcW w:w="5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1AE7" w:rsidRPr="007578DC" w:rsidRDefault="00351AE7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51AE7" w:rsidTr="006F7F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dotted" w:sz="4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購入予定金額</w:t>
            </w:r>
            <w:r w:rsidR="006F7FE9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（※4）</w:t>
            </w:r>
          </w:p>
        </w:tc>
        <w:tc>
          <w:tcPr>
            <w:tcW w:w="5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1AE7" w:rsidRPr="007578DC" w:rsidRDefault="00351AE7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51AE7" w:rsidTr="006F7F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dotted" w:sz="4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1AE7" w:rsidRPr="00636990" w:rsidRDefault="00351AE7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助成申請額(※</w:t>
            </w:r>
            <w:r w:rsidR="006F7FE9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)</w:t>
            </w:r>
          </w:p>
        </w:tc>
        <w:tc>
          <w:tcPr>
            <w:tcW w:w="5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1AE7" w:rsidRPr="007578DC" w:rsidRDefault="00351AE7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6F7F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対象機器</w:t>
            </w:r>
            <w:r w:rsidRPr="00636990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名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6F7F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型式（※</w:t>
            </w:r>
            <w:r w:rsidR="006F7FE9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5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F7FE9" w:rsidTr="006F7F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F7FE9" w:rsidRPr="00636990" w:rsidRDefault="006F7FE9" w:rsidP="006F7FE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dotted" w:sz="4" w:space="0" w:color="auto"/>
            </w:tcBorders>
            <w:vAlign w:val="center"/>
          </w:tcPr>
          <w:p w:rsidR="006F7FE9" w:rsidRPr="00636990" w:rsidRDefault="006F7FE9" w:rsidP="006F7FE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7FE9" w:rsidRPr="00636990" w:rsidRDefault="006F7FE9" w:rsidP="006F7FE9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設置規模（※3）</w:t>
            </w:r>
          </w:p>
        </w:tc>
        <w:tc>
          <w:tcPr>
            <w:tcW w:w="5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7FE9" w:rsidRPr="007578DC" w:rsidRDefault="006F7FE9" w:rsidP="006F7F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F7FE9" w:rsidTr="006F7F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F7FE9" w:rsidRPr="00636990" w:rsidRDefault="006F7FE9" w:rsidP="006F7FE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dotted" w:sz="4" w:space="0" w:color="auto"/>
            </w:tcBorders>
            <w:vAlign w:val="center"/>
          </w:tcPr>
          <w:p w:rsidR="006F7FE9" w:rsidRPr="00636990" w:rsidRDefault="006F7FE9" w:rsidP="006F7FE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7FE9" w:rsidRPr="00636990" w:rsidRDefault="006F7FE9" w:rsidP="006F7FE9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購入予定金額（※4）</w:t>
            </w:r>
          </w:p>
        </w:tc>
        <w:tc>
          <w:tcPr>
            <w:tcW w:w="5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7FE9" w:rsidRPr="007578DC" w:rsidRDefault="006F7FE9" w:rsidP="006F7F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F7FE9" w:rsidTr="006F7F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F7FE9" w:rsidRPr="00636990" w:rsidRDefault="006F7FE9" w:rsidP="006F7FE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dotted" w:sz="4" w:space="0" w:color="auto"/>
            </w:tcBorders>
            <w:vAlign w:val="center"/>
          </w:tcPr>
          <w:p w:rsidR="006F7FE9" w:rsidRPr="00636990" w:rsidRDefault="006F7FE9" w:rsidP="006F7FE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7FE9" w:rsidRPr="00636990" w:rsidRDefault="006F7FE9" w:rsidP="006F7FE9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助成申請額(※5)</w:t>
            </w:r>
          </w:p>
        </w:tc>
        <w:tc>
          <w:tcPr>
            <w:tcW w:w="5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7FE9" w:rsidRPr="007578DC" w:rsidRDefault="006F7FE9" w:rsidP="006F7F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51AE7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1AE7" w:rsidRPr="00636990" w:rsidRDefault="00351AE7" w:rsidP="00351A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797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51AE7" w:rsidRPr="00636990" w:rsidRDefault="00351AE7" w:rsidP="00351AE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3099F" w:rsidRDefault="006E5E51" w:rsidP="0083099F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4C6AC4" wp14:editId="5AA8A34A">
                <wp:simplePos x="0" y="0"/>
                <wp:positionH relativeFrom="column">
                  <wp:posOffset>-283210</wp:posOffset>
                </wp:positionH>
                <wp:positionV relativeFrom="paragraph">
                  <wp:posOffset>6301740</wp:posOffset>
                </wp:positionV>
                <wp:extent cx="6553200" cy="8458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F2" w:rsidRDefault="00F304F2" w:rsidP="0083099F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 w:rsidR="006F7FE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）法人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申請の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  <w:p w:rsidR="00647274" w:rsidRDefault="00F304F2" w:rsidP="0083099F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 w:rsidR="006F7FE9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7D4D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674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太陽熱利用システム</w:t>
                            </w:r>
                            <w:r w:rsidR="00647274">
                              <w:rPr>
                                <w:sz w:val="18"/>
                                <w:szCs w:val="18"/>
                              </w:rPr>
                              <w:t>は</w:t>
                            </w:r>
                            <w:r w:rsidR="006F7F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システム型番</w:t>
                            </w:r>
                            <w:r w:rsidR="006F7FE9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674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集熱器</w:t>
                            </w:r>
                            <w:r w:rsidR="006F7FE9">
                              <w:rPr>
                                <w:sz w:val="18"/>
                                <w:szCs w:val="18"/>
                              </w:rPr>
                              <w:t>（集熱パネル）と蓄熱槽</w:t>
                            </w:r>
                            <w:r w:rsidR="006F7F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6472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型番を記載</w:t>
                            </w:r>
                          </w:p>
                          <w:p w:rsidR="006F7FE9" w:rsidRDefault="006F7FE9" w:rsidP="0083099F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※3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太陽熱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利用システム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は集熱器（集熱パネル）の面積、地中熱</w:t>
                            </w:r>
                            <w:r w:rsidR="00CC42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利用システム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は台数</w:t>
                            </w:r>
                            <w:r w:rsidR="003D44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3D44EC">
                              <w:rPr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  <w:p w:rsidR="006F7FE9" w:rsidRPr="006F7FE9" w:rsidRDefault="006F7FE9" w:rsidP="0083099F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※4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太陽熱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利用システムは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補助熱源</w:t>
                            </w:r>
                            <w:r w:rsidR="003D44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機</w:t>
                            </w:r>
                            <w:r w:rsidR="003D44EC">
                              <w:rPr>
                                <w:sz w:val="18"/>
                                <w:szCs w:val="18"/>
                              </w:rPr>
                              <w:t>に係る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控除</w:t>
                            </w:r>
                            <w:r w:rsidR="003D44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機器費と工事費の合算</w:t>
                            </w:r>
                          </w:p>
                          <w:p w:rsidR="005006AA" w:rsidRPr="0083099F" w:rsidRDefault="005006AA" w:rsidP="005006AA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 w:rsidR="006F7FE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351A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674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太陽熱利用システム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="00351A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351AE7">
                              <w:rPr>
                                <w:sz w:val="18"/>
                                <w:szCs w:val="18"/>
                              </w:rPr>
                              <w:t>上限は</w:t>
                            </w:r>
                            <w:r w:rsidR="00351A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674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集熱器の面積</w:t>
                            </w:r>
                            <w:r w:rsidR="00674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674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当たり</w:t>
                            </w:r>
                            <w:r w:rsidR="00351A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="00351A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</w:t>
                            </w:r>
                            <w:r w:rsidR="00351AE7">
                              <w:rPr>
                                <w:sz w:val="18"/>
                                <w:szCs w:val="18"/>
                              </w:rPr>
                              <w:t>円を</w:t>
                            </w:r>
                            <w:r w:rsidR="001A34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乗じた</w:t>
                            </w:r>
                            <w:r w:rsidR="00351AE7">
                              <w:rPr>
                                <w:sz w:val="18"/>
                                <w:szCs w:val="18"/>
                              </w:rPr>
                              <w:t>額</w:t>
                            </w:r>
                            <w:r w:rsidR="001A34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又は上限額</w:t>
                            </w:r>
                            <w:r w:rsidR="006E5E51">
                              <w:rPr>
                                <w:sz w:val="18"/>
                                <w:szCs w:val="18"/>
                              </w:rPr>
                              <w:t>いずれか小さい額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C6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-22.3pt;margin-top:496.2pt;width:516pt;height:6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" filled="f" stroked="f" strokeweight=".5pt">
                <v:textbox>
                  <w:txbxContent>
                    <w:p w:rsidR="00F304F2" w:rsidRDefault="00F304F2" w:rsidP="0083099F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 w:rsidR="006F7FE9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）法人</w:t>
                      </w:r>
                      <w:r>
                        <w:rPr>
                          <w:sz w:val="18"/>
                          <w:szCs w:val="18"/>
                        </w:rPr>
                        <w:t>申請の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sz w:val="18"/>
                          <w:szCs w:val="18"/>
                        </w:rPr>
                        <w:t>のみ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</w:p>
                    <w:p w:rsidR="00647274" w:rsidRDefault="00F304F2" w:rsidP="0083099F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 w:rsidR="006F7FE9">
                        <w:rPr>
                          <w:sz w:val="18"/>
                          <w:szCs w:val="18"/>
                        </w:rPr>
                        <w:t>2</w:t>
                      </w:r>
                      <w:r w:rsidR="007D4D8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674A39">
                        <w:rPr>
                          <w:rFonts w:hint="eastAsia"/>
                          <w:sz w:val="18"/>
                          <w:szCs w:val="18"/>
                        </w:rPr>
                        <w:t>太陽熱利用システム</w:t>
                      </w:r>
                      <w:r w:rsidR="00647274">
                        <w:rPr>
                          <w:sz w:val="18"/>
                          <w:szCs w:val="18"/>
                        </w:rPr>
                        <w:t>は</w:t>
                      </w:r>
                      <w:r w:rsidR="006F7FE9">
                        <w:rPr>
                          <w:rFonts w:hint="eastAsia"/>
                          <w:sz w:val="18"/>
                          <w:szCs w:val="18"/>
                        </w:rPr>
                        <w:t>システム型番</w:t>
                      </w:r>
                      <w:r w:rsidR="006F7FE9">
                        <w:rPr>
                          <w:sz w:val="18"/>
                          <w:szCs w:val="18"/>
                        </w:rPr>
                        <w:t>、</w:t>
                      </w:r>
                      <w:r w:rsidR="00674A39">
                        <w:rPr>
                          <w:rFonts w:hint="eastAsia"/>
                          <w:sz w:val="18"/>
                          <w:szCs w:val="18"/>
                        </w:rPr>
                        <w:t>集熱器</w:t>
                      </w:r>
                      <w:r w:rsidR="006F7FE9">
                        <w:rPr>
                          <w:sz w:val="18"/>
                          <w:szCs w:val="18"/>
                        </w:rPr>
                        <w:t>（集熱パネル）と蓄熱槽</w:t>
                      </w:r>
                      <w:r w:rsidR="006F7FE9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647274">
                        <w:rPr>
                          <w:rFonts w:hint="eastAsia"/>
                          <w:sz w:val="18"/>
                          <w:szCs w:val="18"/>
                        </w:rPr>
                        <w:t>型番を記載</w:t>
                      </w:r>
                    </w:p>
                    <w:p w:rsidR="006F7FE9" w:rsidRDefault="006F7FE9" w:rsidP="0083099F">
                      <w:pPr>
                        <w:snapToGrid w:val="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※3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sz w:val="18"/>
                          <w:szCs w:val="18"/>
                        </w:rPr>
                        <w:t>太陽熱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利用システム</w:t>
                      </w:r>
                      <w:r>
                        <w:rPr>
                          <w:sz w:val="18"/>
                          <w:szCs w:val="18"/>
                        </w:rPr>
                        <w:t>は集熱器（集熱パネル）の面積、地中熱</w:t>
                      </w:r>
                      <w:r w:rsidR="00CC42D9">
                        <w:rPr>
                          <w:rFonts w:hint="eastAsia"/>
                          <w:sz w:val="18"/>
                          <w:szCs w:val="18"/>
                        </w:rPr>
                        <w:t>利用システム</w:t>
                      </w:r>
                      <w:r>
                        <w:rPr>
                          <w:sz w:val="18"/>
                          <w:szCs w:val="18"/>
                        </w:rPr>
                        <w:t>は台数</w:t>
                      </w:r>
                      <w:r w:rsidR="003D44EC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3D44EC">
                        <w:rPr>
                          <w:sz w:val="18"/>
                          <w:szCs w:val="18"/>
                        </w:rPr>
                        <w:t>記載</w:t>
                      </w:r>
                    </w:p>
                    <w:p w:rsidR="006F7FE9" w:rsidRPr="006F7FE9" w:rsidRDefault="006F7FE9" w:rsidP="0083099F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※4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太陽熱</w:t>
                      </w:r>
                      <w:r>
                        <w:rPr>
                          <w:sz w:val="18"/>
                          <w:szCs w:val="18"/>
                        </w:rPr>
                        <w:t>利用システムは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補助熱源</w:t>
                      </w:r>
                      <w:r w:rsidR="003D44EC">
                        <w:rPr>
                          <w:rFonts w:hint="eastAsia"/>
                          <w:sz w:val="18"/>
                          <w:szCs w:val="18"/>
                        </w:rPr>
                        <w:t>機</w:t>
                      </w:r>
                      <w:r w:rsidR="003D44EC">
                        <w:rPr>
                          <w:sz w:val="18"/>
                          <w:szCs w:val="18"/>
                        </w:rPr>
                        <w:t>に係る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控除</w:t>
                      </w:r>
                      <w:r w:rsidR="003D44EC">
                        <w:rPr>
                          <w:rFonts w:hint="eastAsia"/>
                          <w:sz w:val="18"/>
                          <w:szCs w:val="18"/>
                        </w:rPr>
                        <w:t>後の</w:t>
                      </w:r>
                      <w:r>
                        <w:rPr>
                          <w:sz w:val="18"/>
                          <w:szCs w:val="18"/>
                        </w:rPr>
                        <w:t>機器費と工事費の合算</w:t>
                      </w:r>
                    </w:p>
                    <w:p w:rsidR="005006AA" w:rsidRPr="0083099F" w:rsidRDefault="005006AA" w:rsidP="005006AA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 w:rsidR="006F7FE9">
                        <w:rPr>
                          <w:sz w:val="18"/>
                          <w:szCs w:val="18"/>
                        </w:rPr>
                        <w:t>5</w:t>
                      </w:r>
                      <w:r w:rsidR="00351AE7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674A39">
                        <w:rPr>
                          <w:rFonts w:hint="eastAsia"/>
                          <w:sz w:val="18"/>
                          <w:szCs w:val="18"/>
                        </w:rPr>
                        <w:t>太陽熱利用システム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 w:rsidR="00351AE7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351AE7">
                        <w:rPr>
                          <w:sz w:val="18"/>
                          <w:szCs w:val="18"/>
                        </w:rPr>
                        <w:t>上限は</w:t>
                      </w:r>
                      <w:r w:rsidR="00351AE7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674A39">
                        <w:rPr>
                          <w:rFonts w:hint="eastAsia"/>
                          <w:sz w:val="18"/>
                          <w:szCs w:val="18"/>
                        </w:rPr>
                        <w:t>集熱器の面積</w:t>
                      </w:r>
                      <w:r w:rsidR="00674A3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674A39">
                        <w:rPr>
                          <w:rFonts w:hint="eastAsia"/>
                          <w:sz w:val="18"/>
                          <w:szCs w:val="18"/>
                        </w:rPr>
                        <w:t>㎡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当たり</w:t>
                      </w:r>
                      <w:r w:rsidR="00351AE7"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="00351AE7">
                        <w:rPr>
                          <w:rFonts w:hint="eastAsia"/>
                          <w:sz w:val="18"/>
                          <w:szCs w:val="18"/>
                        </w:rPr>
                        <w:t>万</w:t>
                      </w:r>
                      <w:r w:rsidR="00351AE7">
                        <w:rPr>
                          <w:sz w:val="18"/>
                          <w:szCs w:val="18"/>
                        </w:rPr>
                        <w:t>円を</w:t>
                      </w:r>
                      <w:r w:rsidR="001A34A7">
                        <w:rPr>
                          <w:rFonts w:hint="eastAsia"/>
                          <w:sz w:val="18"/>
                          <w:szCs w:val="18"/>
                        </w:rPr>
                        <w:t>乗じた</w:t>
                      </w:r>
                      <w:r w:rsidR="00351AE7">
                        <w:rPr>
                          <w:sz w:val="18"/>
                          <w:szCs w:val="18"/>
                        </w:rPr>
                        <w:t>額</w:t>
                      </w:r>
                      <w:r w:rsidR="001A34A7">
                        <w:rPr>
                          <w:rFonts w:hint="eastAsia"/>
                          <w:sz w:val="18"/>
                          <w:szCs w:val="18"/>
                        </w:rPr>
                        <w:t>又は上限額</w:t>
                      </w:r>
                      <w:r w:rsidR="006E5E51">
                        <w:rPr>
                          <w:sz w:val="18"/>
                          <w:szCs w:val="18"/>
                        </w:rPr>
                        <w:t>いずれか小さい額</w:t>
                      </w:r>
                    </w:p>
                  </w:txbxContent>
                </v:textbox>
              </v:shape>
            </w:pict>
          </mc:Fallback>
        </mc:AlternateContent>
      </w:r>
    </w:p>
    <w:p w:rsidR="00351AE7" w:rsidRDefault="00351AE7" w:rsidP="0083099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51AE7" w:rsidRDefault="00351AE7" w:rsidP="0083099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F7FE9" w:rsidRDefault="006F7FE9" w:rsidP="007D4D88">
      <w:pPr>
        <w:jc w:val="left"/>
        <w:rPr>
          <w:rFonts w:asciiTheme="minorEastAsia" w:eastAsiaTheme="minorEastAsia" w:hAnsiTheme="minorEastAsia"/>
          <w:szCs w:val="21"/>
        </w:rPr>
      </w:pPr>
    </w:p>
    <w:p w:rsidR="002B6FF6" w:rsidRPr="005006AA" w:rsidRDefault="0083099F" w:rsidP="007D4D88">
      <w:pPr>
        <w:jc w:val="left"/>
        <w:rPr>
          <w:rFonts w:asciiTheme="minorEastAsia" w:eastAsiaTheme="minorEastAsia" w:hAnsiTheme="minorEastAsia"/>
          <w:szCs w:val="21"/>
        </w:rPr>
      </w:pPr>
      <w:r w:rsidRPr="005006AA">
        <w:rPr>
          <w:rFonts w:asciiTheme="minorEastAsia" w:eastAsiaTheme="minorEastAsia" w:hAnsiTheme="minorEastAsia" w:hint="eastAsia"/>
          <w:szCs w:val="21"/>
        </w:rPr>
        <w:t>〇</w:t>
      </w:r>
      <w:r w:rsidR="009B3F4F" w:rsidRPr="005006AA">
        <w:rPr>
          <w:rFonts w:asciiTheme="minorEastAsia" w:eastAsiaTheme="minorEastAsia" w:hAnsiTheme="minorEastAsia" w:hint="eastAsia"/>
          <w:szCs w:val="21"/>
        </w:rPr>
        <w:t>本申請書</w:t>
      </w:r>
      <w:r w:rsidR="002B6FF6" w:rsidRPr="005006AA">
        <w:rPr>
          <w:rFonts w:asciiTheme="minorEastAsia" w:eastAsiaTheme="minorEastAsia" w:hAnsiTheme="minorEastAsia" w:hint="eastAsia"/>
          <w:szCs w:val="21"/>
        </w:rPr>
        <w:t>以外の</w:t>
      </w:r>
      <w:r w:rsidR="00334EA8" w:rsidRPr="005006AA">
        <w:rPr>
          <w:rFonts w:asciiTheme="minorEastAsia" w:eastAsiaTheme="minorEastAsia" w:hAnsiTheme="minorEastAsia" w:hint="eastAsia"/>
          <w:szCs w:val="21"/>
        </w:rPr>
        <w:t>添付</w:t>
      </w:r>
      <w:r w:rsidR="002B6FF6" w:rsidRPr="005006AA">
        <w:rPr>
          <w:rFonts w:asciiTheme="minorEastAsia" w:eastAsiaTheme="minorEastAsia" w:hAnsiTheme="minorEastAsia" w:hint="eastAsia"/>
          <w:szCs w:val="21"/>
        </w:rPr>
        <w:t>書類</w:t>
      </w:r>
    </w:p>
    <w:p w:rsidR="00334EA8" w:rsidRPr="005006AA" w:rsidRDefault="00636990" w:rsidP="0083099F">
      <w:pPr>
        <w:ind w:leftChars="-135" w:left="-12" w:hangingChars="129" w:hanging="271"/>
        <w:jc w:val="left"/>
        <w:rPr>
          <w:rFonts w:asciiTheme="minorEastAsia" w:eastAsiaTheme="minorEastAsia" w:hAnsiTheme="minorEastAsia"/>
          <w:szCs w:val="21"/>
        </w:rPr>
      </w:pPr>
      <w:r w:rsidRPr="005006A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・</w:t>
      </w:r>
      <w:r w:rsidR="00CA0E11">
        <w:rPr>
          <w:rFonts w:asciiTheme="minorEastAsia" w:eastAsiaTheme="minorEastAsia" w:hAnsiTheme="minorEastAsia" w:hint="eastAsia"/>
          <w:color w:val="000000" w:themeColor="text1"/>
          <w:szCs w:val="21"/>
        </w:rPr>
        <w:t>変更後の型番を記載した</w:t>
      </w:r>
      <w:r w:rsidRPr="005006AA">
        <w:rPr>
          <w:rFonts w:asciiTheme="minorEastAsia" w:eastAsiaTheme="minorEastAsia" w:hAnsiTheme="minorEastAsia" w:hint="eastAsia"/>
          <w:color w:val="000000" w:themeColor="text1"/>
          <w:szCs w:val="21"/>
        </w:rPr>
        <w:t>対象システムの購入に係る見積書</w:t>
      </w:r>
      <w:r w:rsidR="00FE2454">
        <w:rPr>
          <w:rFonts w:asciiTheme="minorEastAsia" w:eastAsiaTheme="minorEastAsia" w:hAnsiTheme="minorEastAsia" w:hint="eastAsia"/>
          <w:color w:val="000000" w:themeColor="text1"/>
          <w:szCs w:val="21"/>
        </w:rPr>
        <w:t>、変更後の型番を記載したカタログ等（カタログ等がない</w:t>
      </w:r>
      <w:r w:rsidR="00FD1D82">
        <w:rPr>
          <w:rFonts w:asciiTheme="minorEastAsia" w:eastAsiaTheme="minorEastAsia" w:hAnsiTheme="minorEastAsia" w:hint="eastAsia"/>
          <w:color w:val="000000" w:themeColor="text1"/>
          <w:szCs w:val="21"/>
        </w:rPr>
        <w:t>場合は、公社へご連絡ください。）</w:t>
      </w:r>
    </w:p>
    <w:sectPr w:rsidR="00334EA8" w:rsidRPr="005006AA" w:rsidSect="006F7FE9">
      <w:headerReference w:type="default" r:id="rId8"/>
      <w:pgSz w:w="11906" w:h="16838" w:code="9"/>
      <w:pgMar w:top="567" w:right="1418" w:bottom="567" w:left="1418" w:header="45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C7" w:rsidRDefault="00082EC7" w:rsidP="00042FBA">
      <w:r>
        <w:separator/>
      </w:r>
    </w:p>
  </w:endnote>
  <w:endnote w:type="continuationSeparator" w:id="0">
    <w:p w:rsidR="00082EC7" w:rsidRDefault="00082EC7" w:rsidP="0004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C7" w:rsidRDefault="00082EC7" w:rsidP="00042FBA">
      <w:r>
        <w:separator/>
      </w:r>
    </w:p>
  </w:footnote>
  <w:footnote w:type="continuationSeparator" w:id="0">
    <w:p w:rsidR="00082EC7" w:rsidRDefault="00082EC7" w:rsidP="0004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61" w:rsidRDefault="007F5761" w:rsidP="0073424A">
    <w:pPr>
      <w:pStyle w:val="a4"/>
      <w:jc w:val="right"/>
    </w:pPr>
    <w:r>
      <w:rPr>
        <w:rFonts w:hint="eastAsia"/>
      </w:rPr>
      <w:t>（第</w:t>
    </w:r>
    <w:r>
      <w:rPr>
        <w:rFonts w:hint="eastAsia"/>
      </w:rPr>
      <w:t>10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2964"/>
    <w:multiLevelType w:val="hybridMultilevel"/>
    <w:tmpl w:val="352894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15E9E"/>
    <w:multiLevelType w:val="hybridMultilevel"/>
    <w:tmpl w:val="10341168"/>
    <w:lvl w:ilvl="0" w:tplc="0FD48C04">
      <w:start w:val="1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612A64A8"/>
    <w:multiLevelType w:val="hybridMultilevel"/>
    <w:tmpl w:val="464AF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A91982"/>
    <w:multiLevelType w:val="hybridMultilevel"/>
    <w:tmpl w:val="370047AA"/>
    <w:lvl w:ilvl="0" w:tplc="7F42658C">
      <w:start w:val="1"/>
      <w:numFmt w:val="decimalFullWidth"/>
      <w:lvlText w:val="%1．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E2"/>
    <w:rsid w:val="00000BB6"/>
    <w:rsid w:val="00042FBA"/>
    <w:rsid w:val="00053D17"/>
    <w:rsid w:val="0006267B"/>
    <w:rsid w:val="00067FB5"/>
    <w:rsid w:val="00082EC7"/>
    <w:rsid w:val="000B6224"/>
    <w:rsid w:val="000C55F9"/>
    <w:rsid w:val="0010264F"/>
    <w:rsid w:val="00115E95"/>
    <w:rsid w:val="001473E6"/>
    <w:rsid w:val="00155246"/>
    <w:rsid w:val="00176C5A"/>
    <w:rsid w:val="001905D2"/>
    <w:rsid w:val="00191FCD"/>
    <w:rsid w:val="00196206"/>
    <w:rsid w:val="00197C69"/>
    <w:rsid w:val="001A34A7"/>
    <w:rsid w:val="001A565F"/>
    <w:rsid w:val="001A78FA"/>
    <w:rsid w:val="001C0FC0"/>
    <w:rsid w:val="001D5B60"/>
    <w:rsid w:val="001F10C7"/>
    <w:rsid w:val="00222B63"/>
    <w:rsid w:val="00243FF0"/>
    <w:rsid w:val="00244299"/>
    <w:rsid w:val="00252600"/>
    <w:rsid w:val="00271726"/>
    <w:rsid w:val="00290BAF"/>
    <w:rsid w:val="002A40AB"/>
    <w:rsid w:val="002B2684"/>
    <w:rsid w:val="002B6FF6"/>
    <w:rsid w:val="002C224C"/>
    <w:rsid w:val="002D45BA"/>
    <w:rsid w:val="002D56DE"/>
    <w:rsid w:val="002D703A"/>
    <w:rsid w:val="002E5F84"/>
    <w:rsid w:val="002F1273"/>
    <w:rsid w:val="002F4270"/>
    <w:rsid w:val="002F4463"/>
    <w:rsid w:val="00334EA8"/>
    <w:rsid w:val="0033574A"/>
    <w:rsid w:val="00340E52"/>
    <w:rsid w:val="003447A9"/>
    <w:rsid w:val="00347825"/>
    <w:rsid w:val="00347995"/>
    <w:rsid w:val="00351AE7"/>
    <w:rsid w:val="00361B63"/>
    <w:rsid w:val="00366153"/>
    <w:rsid w:val="00366D05"/>
    <w:rsid w:val="003B12E8"/>
    <w:rsid w:val="003B4211"/>
    <w:rsid w:val="003D44EC"/>
    <w:rsid w:val="003F68A2"/>
    <w:rsid w:val="003F752A"/>
    <w:rsid w:val="0040658A"/>
    <w:rsid w:val="00411C8C"/>
    <w:rsid w:val="0041689D"/>
    <w:rsid w:val="004227D6"/>
    <w:rsid w:val="00430ED4"/>
    <w:rsid w:val="00464C37"/>
    <w:rsid w:val="00486D33"/>
    <w:rsid w:val="004A56D7"/>
    <w:rsid w:val="005006AA"/>
    <w:rsid w:val="00514618"/>
    <w:rsid w:val="00541E76"/>
    <w:rsid w:val="00583D86"/>
    <w:rsid w:val="0059112A"/>
    <w:rsid w:val="005B3519"/>
    <w:rsid w:val="005C61F6"/>
    <w:rsid w:val="005F22E6"/>
    <w:rsid w:val="00636990"/>
    <w:rsid w:val="00643C32"/>
    <w:rsid w:val="00647274"/>
    <w:rsid w:val="006573FF"/>
    <w:rsid w:val="00664D3F"/>
    <w:rsid w:val="00674A39"/>
    <w:rsid w:val="00697AA4"/>
    <w:rsid w:val="006D00B2"/>
    <w:rsid w:val="006E5E51"/>
    <w:rsid w:val="006E6249"/>
    <w:rsid w:val="006E6D3C"/>
    <w:rsid w:val="006E7FCA"/>
    <w:rsid w:val="006F7FE9"/>
    <w:rsid w:val="0072629F"/>
    <w:rsid w:val="0073424A"/>
    <w:rsid w:val="00754750"/>
    <w:rsid w:val="007578DC"/>
    <w:rsid w:val="0077204B"/>
    <w:rsid w:val="007A2C86"/>
    <w:rsid w:val="007A4FB1"/>
    <w:rsid w:val="007B3374"/>
    <w:rsid w:val="007D4D88"/>
    <w:rsid w:val="007E77E1"/>
    <w:rsid w:val="007F5761"/>
    <w:rsid w:val="00800F53"/>
    <w:rsid w:val="00813862"/>
    <w:rsid w:val="0083099F"/>
    <w:rsid w:val="008663FD"/>
    <w:rsid w:val="00867F4D"/>
    <w:rsid w:val="008B6D03"/>
    <w:rsid w:val="008C6E4B"/>
    <w:rsid w:val="009305D8"/>
    <w:rsid w:val="009B3F4F"/>
    <w:rsid w:val="009F18D4"/>
    <w:rsid w:val="00A07B3F"/>
    <w:rsid w:val="00A57F61"/>
    <w:rsid w:val="00A70296"/>
    <w:rsid w:val="00AC0021"/>
    <w:rsid w:val="00AF1C94"/>
    <w:rsid w:val="00AF73C8"/>
    <w:rsid w:val="00B1689B"/>
    <w:rsid w:val="00B34AC3"/>
    <w:rsid w:val="00B371FE"/>
    <w:rsid w:val="00B551DF"/>
    <w:rsid w:val="00B86A99"/>
    <w:rsid w:val="00BB4CC8"/>
    <w:rsid w:val="00BB736F"/>
    <w:rsid w:val="00BE6C55"/>
    <w:rsid w:val="00C17DCA"/>
    <w:rsid w:val="00C30ACB"/>
    <w:rsid w:val="00C356E2"/>
    <w:rsid w:val="00C867E3"/>
    <w:rsid w:val="00CA0E11"/>
    <w:rsid w:val="00CB7ED8"/>
    <w:rsid w:val="00CC2DF6"/>
    <w:rsid w:val="00CC42D9"/>
    <w:rsid w:val="00CE1D0D"/>
    <w:rsid w:val="00D004C7"/>
    <w:rsid w:val="00D073CC"/>
    <w:rsid w:val="00D36D13"/>
    <w:rsid w:val="00D75A25"/>
    <w:rsid w:val="00D83F09"/>
    <w:rsid w:val="00D90E0D"/>
    <w:rsid w:val="00DA4EE1"/>
    <w:rsid w:val="00DF316D"/>
    <w:rsid w:val="00E0084B"/>
    <w:rsid w:val="00E21ECE"/>
    <w:rsid w:val="00E41F42"/>
    <w:rsid w:val="00E544C8"/>
    <w:rsid w:val="00E65F78"/>
    <w:rsid w:val="00E95081"/>
    <w:rsid w:val="00EA2B6D"/>
    <w:rsid w:val="00EB5C5A"/>
    <w:rsid w:val="00EF6615"/>
    <w:rsid w:val="00F12DE5"/>
    <w:rsid w:val="00F27C77"/>
    <w:rsid w:val="00F304F2"/>
    <w:rsid w:val="00FA3C71"/>
    <w:rsid w:val="00FB0C5B"/>
    <w:rsid w:val="00FB5524"/>
    <w:rsid w:val="00FC6107"/>
    <w:rsid w:val="00FD1D82"/>
    <w:rsid w:val="00FD24F6"/>
    <w:rsid w:val="00FE1394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BCB8D6"/>
  <w15:docId w15:val="{94CEFCC0-4ACC-48A7-BF9F-3A8F7255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56E2"/>
  </w:style>
  <w:style w:type="paragraph" w:styleId="a4">
    <w:name w:val="header"/>
    <w:basedOn w:val="a"/>
    <w:link w:val="a5"/>
    <w:uiPriority w:val="99"/>
    <w:unhideWhenUsed/>
    <w:rsid w:val="00042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F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2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FB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573FF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A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2C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F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27D6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4227D6"/>
    <w:rPr>
      <w:rFonts w:asciiTheme="minorEastAsia" w:eastAsiaTheme="minorEastAsia" w:hAnsiTheme="minorEastAsia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4227D6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4227D6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D1DC0-22B6-44FF-9FF1-E6C262BC5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5B6AD-92D2-4322-AE1A-635263D11797}"/>
</file>

<file path=customXml/itemProps3.xml><?xml version="1.0" encoding="utf-8"?>
<ds:datastoreItem xmlns:ds="http://schemas.openxmlformats.org/officeDocument/2006/customXml" ds:itemID="{4A289EBB-EEA9-4025-B76E-C82CD4B60B04}"/>
</file>

<file path=customXml/itemProps4.xml><?xml version="1.0" encoding="utf-8"?>
<ds:datastoreItem xmlns:ds="http://schemas.openxmlformats.org/officeDocument/2006/customXml" ds:itemID="{F61795B4-9315-4B50-ADA1-68D8958EC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　書</vt:lpstr>
      <vt:lpstr>覚　　　書</vt:lpstr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書</dc:title>
  <cp:lastModifiedBy>PC19B60JS026</cp:lastModifiedBy>
  <cp:revision>10</cp:revision>
  <cp:lastPrinted>2014-02-07T00:34:00Z</cp:lastPrinted>
  <dcterms:created xsi:type="dcterms:W3CDTF">2020-04-24T06:11:00Z</dcterms:created>
  <dcterms:modified xsi:type="dcterms:W3CDTF">2020-07-28T04:33:00Z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